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6C8C" w14:textId="77777777" w:rsidR="006221B3" w:rsidRDefault="006221B3">
      <w:pPr>
        <w:spacing w:after="12" w:line="251" w:lineRule="auto"/>
        <w:ind w:left="19" w:hanging="10"/>
        <w:jc w:val="both"/>
      </w:pPr>
    </w:p>
    <w:p w14:paraId="5D9514E5" w14:textId="77777777" w:rsidR="009F019E" w:rsidRDefault="00D56625">
      <w:pPr>
        <w:spacing w:after="97"/>
        <w:ind w:left="20" w:right="14" w:hanging="10"/>
        <w:jc w:val="center"/>
      </w:pPr>
      <w:r>
        <w:rPr>
          <w:sz w:val="20"/>
        </w:rPr>
        <w:t>CALIFORNIA SOCIETY OF MA</w:t>
      </w:r>
      <w:r w:rsidR="006221B3">
        <w:rPr>
          <w:sz w:val="20"/>
        </w:rPr>
        <w:t>Y</w:t>
      </w:r>
      <w:r>
        <w:rPr>
          <w:sz w:val="20"/>
        </w:rPr>
        <w:t>FLOWER DESCENDANTS</w:t>
      </w:r>
    </w:p>
    <w:p w14:paraId="3B4F6D75" w14:textId="77777777" w:rsidR="009F019E" w:rsidRDefault="00D56625">
      <w:pPr>
        <w:spacing w:after="97"/>
        <w:ind w:left="20" w:hanging="10"/>
        <w:jc w:val="center"/>
      </w:pPr>
      <w:r>
        <w:rPr>
          <w:sz w:val="20"/>
        </w:rPr>
        <w:t>ORANGE COUNTY COLONY</w:t>
      </w:r>
    </w:p>
    <w:p w14:paraId="7126FA4B" w14:textId="0CEFF0ED" w:rsidR="009F019E" w:rsidRDefault="00D56625">
      <w:pPr>
        <w:spacing w:after="51"/>
        <w:ind w:left="20" w:right="19" w:hanging="10"/>
        <w:jc w:val="center"/>
      </w:pPr>
      <w:r>
        <w:rPr>
          <w:sz w:val="20"/>
        </w:rPr>
        <w:t>20</w:t>
      </w:r>
      <w:r w:rsidR="004C3441">
        <w:rPr>
          <w:sz w:val="20"/>
        </w:rPr>
        <w:t>22</w:t>
      </w:r>
      <w:r>
        <w:rPr>
          <w:sz w:val="20"/>
        </w:rPr>
        <w:t xml:space="preserve"> SCHOLARSHIP APPLICATION</w:t>
      </w:r>
    </w:p>
    <w:p w14:paraId="7F5CF273" w14:textId="303D6F69" w:rsidR="009F019E" w:rsidRDefault="00D56625">
      <w:pPr>
        <w:spacing w:after="254"/>
        <w:ind w:left="20" w:right="10" w:hanging="10"/>
        <w:jc w:val="center"/>
      </w:pPr>
      <w:r>
        <w:rPr>
          <w:sz w:val="20"/>
        </w:rPr>
        <w:t>DEADLINE TO APPLY: March 1, 20</w:t>
      </w:r>
      <w:r w:rsidR="004C3441">
        <w:rPr>
          <w:sz w:val="20"/>
        </w:rPr>
        <w:t>22</w:t>
      </w:r>
    </w:p>
    <w:p w14:paraId="2BCE1280" w14:textId="5E71B524" w:rsidR="009F019E" w:rsidRDefault="00D56625" w:rsidP="00D56625">
      <w:pPr>
        <w:spacing w:after="0" w:line="288" w:lineRule="auto"/>
        <w:ind w:firstLine="5"/>
      </w:pPr>
      <w:r>
        <w:rPr>
          <w:sz w:val="24"/>
        </w:rPr>
        <w:t>The following criteria must be met for the 20</w:t>
      </w:r>
      <w:r w:rsidR="004C3441">
        <w:rPr>
          <w:sz w:val="24"/>
        </w:rPr>
        <w:t>21/22</w:t>
      </w:r>
      <w:r>
        <w:rPr>
          <w:sz w:val="24"/>
        </w:rPr>
        <w:t xml:space="preserve"> Scholarship Contest application process to be successful. The Scholarship will be awarded in April 20</w:t>
      </w:r>
      <w:r w:rsidR="00C15362">
        <w:rPr>
          <w:sz w:val="24"/>
        </w:rPr>
        <w:t>2</w:t>
      </w:r>
      <w:r w:rsidR="004C3441">
        <w:rPr>
          <w:sz w:val="24"/>
        </w:rPr>
        <w:t>2</w:t>
      </w:r>
      <w:r>
        <w:rPr>
          <w:sz w:val="24"/>
        </w:rPr>
        <w:t xml:space="preserve"> and the winners recognized at the </w:t>
      </w:r>
      <w:r w:rsidR="000B1107">
        <w:rPr>
          <w:sz w:val="24"/>
        </w:rPr>
        <w:t>April 20</w:t>
      </w:r>
      <w:r w:rsidR="00C15362">
        <w:rPr>
          <w:sz w:val="24"/>
        </w:rPr>
        <w:t>2</w:t>
      </w:r>
      <w:r w:rsidR="004C3441">
        <w:rPr>
          <w:sz w:val="24"/>
        </w:rPr>
        <w:t>2</w:t>
      </w:r>
      <w:r w:rsidR="000B1107">
        <w:rPr>
          <w:sz w:val="24"/>
        </w:rPr>
        <w:t xml:space="preserve"> meeting or the </w:t>
      </w:r>
      <w:r>
        <w:rPr>
          <w:sz w:val="24"/>
        </w:rPr>
        <w:t>November 20</w:t>
      </w:r>
      <w:r w:rsidR="00C15362">
        <w:rPr>
          <w:sz w:val="24"/>
        </w:rPr>
        <w:t>2</w:t>
      </w:r>
      <w:r w:rsidR="004C3441">
        <w:rPr>
          <w:sz w:val="24"/>
        </w:rPr>
        <w:t>2</w:t>
      </w:r>
      <w:r>
        <w:rPr>
          <w:sz w:val="24"/>
        </w:rPr>
        <w:t xml:space="preserve"> Compact Meeting. </w:t>
      </w:r>
      <w:r w:rsidRPr="00D56625">
        <w:rPr>
          <w:b/>
          <w:sz w:val="24"/>
        </w:rPr>
        <w:t>Scholarships will be awarded as follows: $1,500 First Place, $1,000 second place, $500 third place.</w:t>
      </w:r>
    </w:p>
    <w:p w14:paraId="1BA8818F" w14:textId="77777777" w:rsidR="009F019E" w:rsidRDefault="00D56625" w:rsidP="00D56625">
      <w:pPr>
        <w:spacing w:after="120" w:line="249" w:lineRule="auto"/>
        <w:ind w:left="4"/>
        <w:jc w:val="both"/>
      </w:pPr>
      <w:r>
        <w:rPr>
          <w:sz w:val="24"/>
        </w:rPr>
        <w:t>Applicant must be a college undergraduate, graduate student or a graduating high school senior.</w:t>
      </w:r>
    </w:p>
    <w:p w14:paraId="2A7F023F" w14:textId="1A3D86C3" w:rsidR="009F019E" w:rsidRDefault="00D56625" w:rsidP="00D56625">
      <w:pPr>
        <w:spacing w:after="120" w:line="249" w:lineRule="auto"/>
        <w:ind w:left="4"/>
        <w:jc w:val="both"/>
      </w:pPr>
      <w:r>
        <w:rPr>
          <w:sz w:val="24"/>
        </w:rPr>
        <w:t xml:space="preserve">Applicant must be a member, or have a direct lineage connection, or share a Mayflower blood line (i.e., </w:t>
      </w:r>
      <w:r w:rsidR="00336E65">
        <w:rPr>
          <w:sz w:val="24"/>
        </w:rPr>
        <w:t xml:space="preserve">child, grandchild, etc., </w:t>
      </w:r>
      <w:r>
        <w:rPr>
          <w:sz w:val="24"/>
        </w:rPr>
        <w:t>niece, nephew, grandniece, grandnephew, cousin) with a member</w:t>
      </w:r>
      <w:r w:rsidR="00C15362">
        <w:rPr>
          <w:sz w:val="24"/>
        </w:rPr>
        <w:t xml:space="preserve"> in good standing</w:t>
      </w:r>
      <w:r w:rsidR="00AC19D8">
        <w:rPr>
          <w:sz w:val="24"/>
        </w:rPr>
        <w:t xml:space="preserve"> for at least one year from the date of the application</w:t>
      </w:r>
      <w:r>
        <w:rPr>
          <w:sz w:val="24"/>
        </w:rPr>
        <w:t xml:space="preserve"> </w:t>
      </w:r>
      <w:r w:rsidR="00AC19D8">
        <w:rPr>
          <w:sz w:val="24"/>
        </w:rPr>
        <w:t>with</w:t>
      </w:r>
      <w:r>
        <w:rPr>
          <w:sz w:val="24"/>
        </w:rPr>
        <w:t xml:space="preserve"> the Orange County Colony </w:t>
      </w:r>
      <w:r w:rsidR="008C11F2">
        <w:rPr>
          <w:sz w:val="24"/>
        </w:rPr>
        <w:t xml:space="preserve">of </w:t>
      </w:r>
      <w:r>
        <w:rPr>
          <w:sz w:val="24"/>
        </w:rPr>
        <w:t>Mayflower Descendants.</w:t>
      </w:r>
    </w:p>
    <w:p w14:paraId="658606AC" w14:textId="3A9F9232" w:rsidR="009F019E" w:rsidRDefault="00D56625" w:rsidP="00D56625">
      <w:pPr>
        <w:spacing w:after="120" w:line="249" w:lineRule="auto"/>
        <w:ind w:left="4" w:right="408"/>
        <w:jc w:val="both"/>
      </w:pPr>
      <w:r>
        <w:rPr>
          <w:sz w:val="24"/>
        </w:rPr>
        <w:t xml:space="preserve">There will be no restrictions on age (if meets eligibility requirements), prior winner status or </w:t>
      </w:r>
      <w:r w:rsidR="00C15362">
        <w:rPr>
          <w:sz w:val="24"/>
        </w:rPr>
        <w:t xml:space="preserve">the </w:t>
      </w:r>
      <w:r>
        <w:rPr>
          <w:sz w:val="24"/>
        </w:rPr>
        <w:t>residence of the member or applicant. The applicant or his/her family sponsor must be an OC Colony member in good standing for at least one year as of the date of the application.</w:t>
      </w:r>
    </w:p>
    <w:p w14:paraId="61BAE1E1" w14:textId="77777777" w:rsidR="009F019E" w:rsidRDefault="00D56625" w:rsidP="00D56625">
      <w:pPr>
        <w:spacing w:after="120" w:line="249" w:lineRule="auto"/>
        <w:ind w:left="4"/>
        <w:jc w:val="both"/>
      </w:pPr>
      <w:r>
        <w:rPr>
          <w:sz w:val="24"/>
        </w:rPr>
        <w:t xml:space="preserve">Name of Applicant: </w:t>
      </w:r>
      <w:r>
        <w:rPr>
          <w:noProof/>
        </w:rPr>
        <mc:AlternateContent>
          <mc:Choice Requires="wpg">
            <w:drawing>
              <wp:inline distT="0" distB="0" distL="0" distR="0" wp14:anchorId="11E2020F" wp14:editId="2675B9E4">
                <wp:extent cx="4651249" cy="9144"/>
                <wp:effectExtent l="0" t="0" r="0" b="0"/>
                <wp:docPr id="13872" name="Group 1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249" cy="9144"/>
                          <a:chOff x="0" y="0"/>
                          <a:chExt cx="4651249" cy="9144"/>
                        </a:xfrm>
                      </wpg:grpSpPr>
                      <wps:wsp>
                        <wps:cNvPr id="13871" name="Shape 13871"/>
                        <wps:cNvSpPr/>
                        <wps:spPr>
                          <a:xfrm>
                            <a:off x="0" y="0"/>
                            <a:ext cx="46512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9" h="9144">
                                <a:moveTo>
                                  <a:pt x="0" y="4572"/>
                                </a:moveTo>
                                <a:lnTo>
                                  <a:pt x="46512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2" style="width:366.24pt;height:0.719971pt;mso-position-horizontal-relative:char;mso-position-vertical-relative:line" coordsize="46512,91">
                <v:shape id="Shape 13871" style="position:absolute;width:46512;height:91;left:0;top:0;" coordsize="4651249,9144" path="m0,4572l4651249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785612" w14:textId="6A623AAA" w:rsidR="009F019E" w:rsidRDefault="00D56625">
      <w:pPr>
        <w:spacing w:after="13" w:line="249" w:lineRule="auto"/>
        <w:ind w:left="4"/>
        <w:jc w:val="both"/>
        <w:rPr>
          <w:sz w:val="24"/>
        </w:rPr>
      </w:pPr>
      <w:r>
        <w:rPr>
          <w:sz w:val="24"/>
        </w:rPr>
        <w:t xml:space="preserve">Telephone Number/Email Address: </w:t>
      </w:r>
      <w:r>
        <w:rPr>
          <w:noProof/>
        </w:rPr>
        <mc:AlternateContent>
          <mc:Choice Requires="wpg">
            <w:drawing>
              <wp:inline distT="0" distB="0" distL="0" distR="0" wp14:anchorId="0D691B66" wp14:editId="144CDB0B">
                <wp:extent cx="3657601" cy="9144"/>
                <wp:effectExtent l="0" t="0" r="0" b="0"/>
                <wp:docPr id="13874" name="Group 1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1" cy="9144"/>
                          <a:chOff x="0" y="0"/>
                          <a:chExt cx="3657601" cy="9144"/>
                        </a:xfrm>
                      </wpg:grpSpPr>
                      <wps:wsp>
                        <wps:cNvPr id="13873" name="Shape 13873"/>
                        <wps:cNvSpPr/>
                        <wps:spPr>
                          <a:xfrm>
                            <a:off x="0" y="0"/>
                            <a:ext cx="365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1" h="9144">
                                <a:moveTo>
                                  <a:pt x="0" y="4572"/>
                                </a:moveTo>
                                <a:lnTo>
                                  <a:pt x="365760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4" style="width:288pt;height:0.719971pt;mso-position-horizontal-relative:char;mso-position-vertical-relative:line" coordsize="36576,91">
                <v:shape id="Shape 13873" style="position:absolute;width:36576;height:91;left:0;top:0;" coordsize="3657601,9144" path="m0,4572l3657601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8AC880" w14:textId="364F32B1" w:rsidR="009F019E" w:rsidRDefault="00336E65" w:rsidP="00D56625">
      <w:pPr>
        <w:spacing w:after="120"/>
        <w:ind w:left="5" w:right="-10"/>
      </w:pPr>
      <w:r>
        <w:rPr>
          <w:noProof/>
        </w:rPr>
        <w:t>Address: _____________________________________________________________________________</w:t>
      </w:r>
    </w:p>
    <w:p w14:paraId="7F3AE024" w14:textId="5816FBBE" w:rsidR="009F019E" w:rsidRDefault="00D56625" w:rsidP="00D56625">
      <w:pPr>
        <w:spacing w:after="120" w:line="249" w:lineRule="auto"/>
        <w:ind w:left="4"/>
        <w:jc w:val="both"/>
      </w:pPr>
      <w:r>
        <w:rPr>
          <w:sz w:val="24"/>
        </w:rPr>
        <w:t>Who is your lineage connection to the Orange County Colony?</w:t>
      </w:r>
      <w:r w:rsidR="00336E65">
        <w:rPr>
          <w:sz w:val="24"/>
        </w:rPr>
        <w:t xml:space="preserve"> __________________________</w:t>
      </w:r>
    </w:p>
    <w:p w14:paraId="2681025F" w14:textId="77777777" w:rsidR="009F019E" w:rsidRDefault="00D56625" w:rsidP="00D56625">
      <w:pPr>
        <w:spacing w:after="120" w:line="249" w:lineRule="auto"/>
        <w:ind w:left="4"/>
        <w:jc w:val="both"/>
      </w:pPr>
      <w:r>
        <w:rPr>
          <w:sz w:val="24"/>
        </w:rPr>
        <w:t>Name, address, relationship, General Society Number &amp; California Society Number:</w:t>
      </w:r>
    </w:p>
    <w:p w14:paraId="3E44D06D" w14:textId="77777777" w:rsidR="009F019E" w:rsidRDefault="00D56625" w:rsidP="00D56625">
      <w:pPr>
        <w:spacing w:after="12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 wp14:anchorId="770C5B8B" wp14:editId="3020C880">
                <wp:extent cx="5946648" cy="9144"/>
                <wp:effectExtent l="0" t="0" r="0" b="0"/>
                <wp:docPr id="13880" name="Group 1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4"/>
                          <a:chOff x="0" y="0"/>
                          <a:chExt cx="5946648" cy="9144"/>
                        </a:xfrm>
                      </wpg:grpSpPr>
                      <wps:wsp>
                        <wps:cNvPr id="13879" name="Shape 13879"/>
                        <wps:cNvSpPr/>
                        <wps:spPr>
                          <a:xfrm>
                            <a:off x="0" y="0"/>
                            <a:ext cx="5946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4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80" style="width:468.24pt;height:0.720001pt;mso-position-horizontal-relative:char;mso-position-vertical-relative:line" coordsize="59466,91">
                <v:shape id="Shape 13879" style="position:absolute;width:59466;height:91;left:0;top:0;" coordsize="5946648,9144" path="m0,4572l59466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0FCBE3C" w14:textId="77777777" w:rsidR="009F019E" w:rsidRDefault="00D56625" w:rsidP="00D56625">
      <w:pPr>
        <w:spacing w:after="120"/>
        <w:ind w:left="5" w:right="-10"/>
      </w:pPr>
      <w:r>
        <w:rPr>
          <w:noProof/>
        </w:rPr>
        <mc:AlternateContent>
          <mc:Choice Requires="wpg">
            <w:drawing>
              <wp:inline distT="0" distB="0" distL="0" distR="0" wp14:anchorId="74B8AAA4" wp14:editId="6B77551B">
                <wp:extent cx="5946648" cy="9144"/>
                <wp:effectExtent l="0" t="0" r="0" b="0"/>
                <wp:docPr id="13882" name="Group 1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4"/>
                          <a:chOff x="0" y="0"/>
                          <a:chExt cx="5946648" cy="9144"/>
                        </a:xfrm>
                      </wpg:grpSpPr>
                      <wps:wsp>
                        <wps:cNvPr id="13881" name="Shape 13881"/>
                        <wps:cNvSpPr/>
                        <wps:spPr>
                          <a:xfrm>
                            <a:off x="0" y="0"/>
                            <a:ext cx="5946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4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82" style="width:468.24pt;height:0.720001pt;mso-position-horizontal-relative:char;mso-position-vertical-relative:line" coordsize="59466,91">
                <v:shape id="Shape 13881" style="position:absolute;width:59466;height:91;left:0;top:0;" coordsize="5946648,9144" path="m0,4572l59466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1AFF6E" w14:textId="77777777" w:rsidR="009F019E" w:rsidRDefault="00D56625" w:rsidP="00D56625">
      <w:pPr>
        <w:spacing w:after="120" w:line="249" w:lineRule="auto"/>
        <w:ind w:left="4"/>
        <w:jc w:val="both"/>
      </w:pPr>
      <w:r>
        <w:rPr>
          <w:sz w:val="24"/>
        </w:rPr>
        <w:t>Instructions:</w:t>
      </w:r>
    </w:p>
    <w:p w14:paraId="45C5EDB6" w14:textId="77777777" w:rsidR="009F019E" w:rsidRDefault="00D56625">
      <w:pPr>
        <w:spacing w:after="193" w:line="249" w:lineRule="auto"/>
        <w:ind w:left="4"/>
        <w:jc w:val="both"/>
      </w:pPr>
      <w:r>
        <w:rPr>
          <w:sz w:val="24"/>
        </w:rPr>
        <w:t>The applicant package must be complete and contain each of the following items:</w:t>
      </w:r>
    </w:p>
    <w:p w14:paraId="553D3549" w14:textId="77777777" w:rsidR="009F019E" w:rsidRDefault="00D56625">
      <w:pPr>
        <w:numPr>
          <w:ilvl w:val="0"/>
          <w:numId w:val="2"/>
        </w:numPr>
        <w:spacing w:after="12" w:line="251" w:lineRule="auto"/>
        <w:ind w:hanging="360"/>
        <w:jc w:val="both"/>
      </w:pPr>
      <w:r>
        <w:rPr>
          <w:sz w:val="24"/>
        </w:rPr>
        <w:t>Scholarship Application (this page)</w:t>
      </w:r>
    </w:p>
    <w:p w14:paraId="28320704" w14:textId="6A985E22" w:rsidR="009F019E" w:rsidRDefault="00D56625">
      <w:pPr>
        <w:numPr>
          <w:ilvl w:val="0"/>
          <w:numId w:val="2"/>
        </w:numPr>
        <w:spacing w:after="171" w:line="251" w:lineRule="auto"/>
        <w:ind w:hanging="360"/>
        <w:jc w:val="both"/>
      </w:pPr>
      <w:r>
        <w:rPr>
          <w:sz w:val="24"/>
        </w:rPr>
        <w:t>A Mayflower essay no longer</w:t>
      </w:r>
      <w:r w:rsidR="00837464">
        <w:rPr>
          <w:sz w:val="24"/>
        </w:rPr>
        <w:t xml:space="preserve"> </w:t>
      </w:r>
      <w:r>
        <w:rPr>
          <w:sz w:val="24"/>
        </w:rPr>
        <w:t>than 750 words addressing the following subject:</w:t>
      </w:r>
    </w:p>
    <w:p w14:paraId="230883EA" w14:textId="286346F6" w:rsidR="00FD307B" w:rsidRPr="00837464" w:rsidRDefault="00837464" w:rsidP="00837464">
      <w:pPr>
        <w:spacing w:after="240" w:line="240" w:lineRule="auto"/>
        <w:ind w:left="379"/>
        <w:rPr>
          <w:rFonts w:ascii="Arial" w:eastAsia="Times New Roman" w:hAnsi="Arial" w:cs="Arial"/>
          <w:b/>
          <w:sz w:val="20"/>
          <w:szCs w:val="20"/>
        </w:rPr>
      </w:pPr>
      <w:r w:rsidRPr="00837464">
        <w:rPr>
          <w:rFonts w:ascii="Helvetica" w:eastAsia="Times New Roman" w:hAnsi="Helvetica" w:cs="Helvetica"/>
          <w:b/>
          <w:sz w:val="20"/>
          <w:szCs w:val="20"/>
        </w:rPr>
        <w:t xml:space="preserve">What was </w:t>
      </w:r>
      <w:r>
        <w:rPr>
          <w:rFonts w:ascii="Helvetica" w:eastAsia="Times New Roman" w:hAnsi="Helvetica" w:cs="Helvetica"/>
          <w:b/>
          <w:sz w:val="20"/>
          <w:szCs w:val="20"/>
        </w:rPr>
        <w:t>the Environmental Setting of Plymouth, MA</w:t>
      </w:r>
      <w:r w:rsidR="00E60E4A">
        <w:rPr>
          <w:rFonts w:ascii="Helvetica" w:eastAsia="Times New Roman" w:hAnsi="Helvetica" w:cs="Helvetica"/>
          <w:b/>
          <w:sz w:val="20"/>
          <w:szCs w:val="20"/>
        </w:rPr>
        <w:t xml:space="preserve"> during the 1620’s and how did it aid or hinder the survival of the early Colony Settlers? Basically, how did the newcomers adapt to a foreign land with new challenges? Although they formed a cohesive and cooperative society from the start, they also obviously had to acquire the basic necessities for life and adapt the seasonally harsh climate in Plymouth.</w:t>
      </w:r>
    </w:p>
    <w:p w14:paraId="21326674" w14:textId="175A5EEC" w:rsidR="009F019E" w:rsidRDefault="00D56625">
      <w:pPr>
        <w:numPr>
          <w:ilvl w:val="0"/>
          <w:numId w:val="2"/>
        </w:numPr>
        <w:spacing w:after="194" w:line="251" w:lineRule="auto"/>
        <w:ind w:hanging="360"/>
        <w:jc w:val="both"/>
      </w:pPr>
      <w:r>
        <w:rPr>
          <w:sz w:val="24"/>
        </w:rPr>
        <w:t xml:space="preserve">A letter of recommendation from the parent, grandparent, </w:t>
      </w:r>
      <w:r w:rsidR="00BF7C98">
        <w:rPr>
          <w:sz w:val="24"/>
        </w:rPr>
        <w:t>aunt or u</w:t>
      </w:r>
      <w:r>
        <w:rPr>
          <w:sz w:val="24"/>
        </w:rPr>
        <w:t>ncle whose lineage qualifies the student for the competition.</w:t>
      </w:r>
    </w:p>
    <w:p w14:paraId="259128A3" w14:textId="7C7E89E6" w:rsidR="009F019E" w:rsidRDefault="00D56625">
      <w:pPr>
        <w:spacing w:after="12" w:line="251" w:lineRule="auto"/>
        <w:ind w:left="19" w:right="206" w:hanging="10"/>
        <w:jc w:val="both"/>
      </w:pPr>
      <w:r>
        <w:rPr>
          <w:sz w:val="24"/>
        </w:rPr>
        <w:t xml:space="preserve">The application materials may be scanned and sent via email to </w:t>
      </w:r>
      <w:r w:rsidR="004C3441">
        <w:rPr>
          <w:sz w:val="24"/>
        </w:rPr>
        <w:t>teachrsuz@aol.com</w:t>
      </w:r>
      <w:r>
        <w:rPr>
          <w:sz w:val="24"/>
        </w:rPr>
        <w:t xml:space="preserve"> or mailed via the US Postal Service. </w:t>
      </w:r>
      <w:r w:rsidRPr="00D56625">
        <w:rPr>
          <w:b/>
          <w:sz w:val="24"/>
        </w:rPr>
        <w:t>Mail</w:t>
      </w:r>
      <w:r w:rsidR="00BD7D88">
        <w:rPr>
          <w:b/>
          <w:sz w:val="24"/>
        </w:rPr>
        <w:t>/Postmark</w:t>
      </w:r>
      <w:r w:rsidRPr="00D56625">
        <w:rPr>
          <w:b/>
          <w:sz w:val="24"/>
        </w:rPr>
        <w:t xml:space="preserve"> no later than March 1, 20</w:t>
      </w:r>
      <w:r w:rsidR="00C15362">
        <w:rPr>
          <w:b/>
          <w:sz w:val="24"/>
        </w:rPr>
        <w:t>2</w:t>
      </w:r>
      <w:r w:rsidR="004C3441">
        <w:rPr>
          <w:b/>
          <w:sz w:val="24"/>
        </w:rPr>
        <w:t>2</w:t>
      </w:r>
      <w:r>
        <w:rPr>
          <w:sz w:val="24"/>
        </w:rPr>
        <w:t xml:space="preserve">, to: </w:t>
      </w:r>
      <w:r w:rsidR="004C3441">
        <w:rPr>
          <w:sz w:val="24"/>
        </w:rPr>
        <w:t>Susan Knowles, 5711 Richmond Ave, Garden Grove, CA 92845</w:t>
      </w:r>
    </w:p>
    <w:p w14:paraId="0164E09B" w14:textId="77777777" w:rsidR="006221B3" w:rsidRDefault="006221B3">
      <w:pPr>
        <w:sectPr w:rsidR="006221B3" w:rsidSect="00D170FD">
          <w:pgSz w:w="12288" w:h="15730"/>
          <w:pgMar w:top="720" w:right="1440" w:bottom="1008" w:left="1440" w:header="720" w:footer="720" w:gutter="0"/>
          <w:cols w:space="720"/>
          <w:docGrid w:linePitch="299"/>
        </w:sectPr>
      </w:pPr>
    </w:p>
    <w:p w14:paraId="3716AF58" w14:textId="5A5DCD7F" w:rsidR="009F019E" w:rsidRDefault="009F019E" w:rsidP="001F264A">
      <w:pPr>
        <w:spacing w:after="0"/>
      </w:pPr>
    </w:p>
    <w:sectPr w:rsidR="009F019E" w:rsidSect="00313EE7">
      <w:type w:val="continuous"/>
      <w:pgSz w:w="12288" w:h="15730"/>
      <w:pgMar w:top="1152" w:right="1368" w:bottom="720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6F8"/>
    <w:multiLevelType w:val="hybridMultilevel"/>
    <w:tmpl w:val="46DCCBD2"/>
    <w:lvl w:ilvl="0" w:tplc="C8645170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9D52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A532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6E392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8178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C8948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CCF28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CEFF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5B1C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67F63"/>
    <w:multiLevelType w:val="hybridMultilevel"/>
    <w:tmpl w:val="9B12AEAA"/>
    <w:lvl w:ilvl="0" w:tplc="519C48D6">
      <w:start w:val="1"/>
      <w:numFmt w:val="bullet"/>
      <w:lvlText w:val="•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430F8">
      <w:start w:val="1"/>
      <w:numFmt w:val="bullet"/>
      <w:lvlText w:val="o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7C85D2">
      <w:start w:val="1"/>
      <w:numFmt w:val="bullet"/>
      <w:lvlText w:val="▪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8CEC54">
      <w:start w:val="1"/>
      <w:numFmt w:val="bullet"/>
      <w:lvlText w:val="•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266FE">
      <w:start w:val="1"/>
      <w:numFmt w:val="bullet"/>
      <w:lvlText w:val="o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FEC9AE">
      <w:start w:val="1"/>
      <w:numFmt w:val="bullet"/>
      <w:lvlText w:val="▪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4E9A40">
      <w:start w:val="1"/>
      <w:numFmt w:val="bullet"/>
      <w:lvlText w:val="•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CA1D9C">
      <w:start w:val="1"/>
      <w:numFmt w:val="bullet"/>
      <w:lvlText w:val="o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0A354A">
      <w:start w:val="1"/>
      <w:numFmt w:val="bullet"/>
      <w:lvlText w:val="▪"/>
      <w:lvlJc w:val="left"/>
      <w:pPr>
        <w:ind w:left="7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9E"/>
    <w:rsid w:val="000A36C6"/>
    <w:rsid w:val="000B1107"/>
    <w:rsid w:val="000C614C"/>
    <w:rsid w:val="000E4CAA"/>
    <w:rsid w:val="0010338B"/>
    <w:rsid w:val="00190E08"/>
    <w:rsid w:val="001F264A"/>
    <w:rsid w:val="00227E77"/>
    <w:rsid w:val="0023193A"/>
    <w:rsid w:val="00275D03"/>
    <w:rsid w:val="00313EE7"/>
    <w:rsid w:val="00336E65"/>
    <w:rsid w:val="004C3441"/>
    <w:rsid w:val="004F0853"/>
    <w:rsid w:val="00523C66"/>
    <w:rsid w:val="00524C92"/>
    <w:rsid w:val="005F0AF8"/>
    <w:rsid w:val="006221B3"/>
    <w:rsid w:val="006246A3"/>
    <w:rsid w:val="007E464E"/>
    <w:rsid w:val="00837464"/>
    <w:rsid w:val="008C11F2"/>
    <w:rsid w:val="00936239"/>
    <w:rsid w:val="00953094"/>
    <w:rsid w:val="009F019E"/>
    <w:rsid w:val="00A07E1E"/>
    <w:rsid w:val="00A10D16"/>
    <w:rsid w:val="00AC19D8"/>
    <w:rsid w:val="00BD7D88"/>
    <w:rsid w:val="00BF7C98"/>
    <w:rsid w:val="00C15362"/>
    <w:rsid w:val="00C34BBD"/>
    <w:rsid w:val="00C367AE"/>
    <w:rsid w:val="00D13613"/>
    <w:rsid w:val="00D170FD"/>
    <w:rsid w:val="00D56625"/>
    <w:rsid w:val="00E60E4A"/>
    <w:rsid w:val="00EB1272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A48B"/>
  <w15:docId w15:val="{F8F99FA4-A45C-4DA0-8373-005161F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3613"/>
    <w:pPr>
      <w:ind w:left="720"/>
      <w:contextualSpacing/>
    </w:pPr>
  </w:style>
  <w:style w:type="table" w:customStyle="1" w:styleId="TableGrid1">
    <w:name w:val="TableGrid1"/>
    <w:rsid w:val="00275D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0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Mandeville</dc:creator>
  <cp:keywords/>
  <cp:lastModifiedBy>Mandy Dunkle</cp:lastModifiedBy>
  <cp:revision>5</cp:revision>
  <cp:lastPrinted>2018-11-06T20:14:00Z</cp:lastPrinted>
  <dcterms:created xsi:type="dcterms:W3CDTF">2021-12-20T03:27:00Z</dcterms:created>
  <dcterms:modified xsi:type="dcterms:W3CDTF">2021-12-20T03:29:00Z</dcterms:modified>
</cp:coreProperties>
</file>